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534" w:tblpY="-102"/>
        <w:tblOverlap w:val="never"/>
        <w:tblW w:w="14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275"/>
        <w:gridCol w:w="2835"/>
        <w:gridCol w:w="3686"/>
      </w:tblGrid>
      <w:tr w:rsidR="00183A3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3D" w:rsidRPr="00F73E74" w:rsidRDefault="00A04497" w:rsidP="008F5256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bookmarkStart w:id="0" w:name="_GoBack"/>
            <w:bookmarkEnd w:id="0"/>
            <w:r w:rsidR="00183A3D"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ЛЕНДАРНЫЙ ПЛАН ВОСПИТАТЕЛЬНОЙ РАБОТЫ ШКОЛЫ</w:t>
            </w:r>
          </w:p>
          <w:p w:rsidR="00183A3D" w:rsidRPr="00F73E74" w:rsidRDefault="00183A3D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183A3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A3D" w:rsidRPr="00F73E74" w:rsidRDefault="00183A3D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</w:tc>
      </w:tr>
      <w:tr w:rsidR="00DF42E6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Default="008F525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  <w:p w:rsidR="00DF42E6" w:rsidRPr="00F73E74" w:rsidRDefault="00DF42E6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8F525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42E6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линейка «Первый звонок».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EE568D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клас.рук</w:t>
            </w:r>
          </w:p>
        </w:tc>
      </w:tr>
      <w:tr w:rsidR="00DF42E6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  <w:r w:rsidR="00EE5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42E6" w:rsidRPr="00F73E74" w:rsidRDefault="00DF42E6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Киноуроки в школах РФ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Согласно отдельному графику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14379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окончания Второй мировой войны, День солидарности в борьбе с терроризмом 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распространения грамотности 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(классные часы, дискуссии)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87A72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Default="00987A72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памяти жертв фашизма: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Default="00987A72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Default="00987A72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Default="00987A72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Никиенко А.А.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работника дошкольного образования (концерт)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Пуджа Ю.А., Фаттахова О.Н.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по профилактике правонарушений и деструктивного поведения (правовые, профи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лактические игры,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беседы и т.п.)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 и безопасности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музыки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викторины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 О.А.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октября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Международный день пожилых 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юдей. Тематические мероприятия: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презентации, организация поздравлений и концерта для ветеранов микрорайона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A72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Pr="00FD5BF9" w:rsidRDefault="00987A72" w:rsidP="008F5256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защиты животных: сбор корма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Pr="00FD5BF9" w:rsidRDefault="00987A72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Pr="00FD5BF9" w:rsidRDefault="00987A72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04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Default="00987A72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отца 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мероприятия:  классные часы, презентации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987A72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85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Пуджа Ю.А.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библиотек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Тематические мероприятия: участие в акции «Книгодарение», 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фотовставки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 Ю.А., Брынцева Л.Г.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Конкурсная программа «Мама, папа, я – отличная семья!».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беседы, просмотр фильмов, классные часы, викторины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Пуджа Ю.А.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 Ю.</w:t>
            </w:r>
            <w:r w:rsidR="0098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А., Никиенко А.А.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начала Нюрнбергского процесса</w:t>
            </w:r>
          </w:p>
          <w:p w:rsidR="00385B5F" w:rsidRPr="00640AA1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987A7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8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Пуджа Ю.А.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мероприятия.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(беседы, викторины, классные часы, просмотр фильмов)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 Ю.</w:t>
            </w:r>
            <w:r w:rsidR="00987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А., Никиенко А.А.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декабря-</w:t>
            </w:r>
            <w:r w:rsidR="00987A7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День Неизвестного солдата. </w:t>
            </w:r>
          </w:p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Тематические мероприятия: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Уроки Мужеств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7A72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Pr="00FD5BF9" w:rsidRDefault="00987A72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добровольца (волонтера) в России: классные часы, беседы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Pr="00FD5BF9" w:rsidRDefault="00987A72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Pr="00FD5BF9" w:rsidRDefault="00987A72" w:rsidP="008F525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A72" w:rsidRPr="00FD5BF9" w:rsidRDefault="00987A72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9 декабря-День Героев Отечества. </w:t>
            </w:r>
          </w:p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 декабря-День Конституции Российской феде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рации. 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 муниципальной благотворительной акции «Милосердие в Рождество».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 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в школе: праздничный вечер, дискотека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Международный день художника (беседы)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Воронянская Ю.В.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РФ</w:t>
            </w:r>
          </w:p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мероприятия, Урок мужества, беседы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B5F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 Ю.А</w:t>
            </w:r>
            <w:r w:rsidR="003E3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Никиенко А.А.,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истории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российского студенчества</w:t>
            </w:r>
          </w:p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мероприятия: беседы, квесты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Пуджа Ю.А.,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27 января-День полного освобождения Ленинграда. </w:t>
            </w:r>
          </w:p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Час памяти «Блокада Ленинграда»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D5BF9" w:rsidRDefault="003E3E2D" w:rsidP="003E3E2D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 волейболу, спортивно-военизированная эстафета,</w:t>
            </w:r>
            <w:r w:rsidR="008F52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«Зимнее многоборье», фестиваль патриотической песни, акции по поздравлению юношей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E3E2D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рук-ль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классные руководители, учителя физкультуры</w:t>
            </w:r>
          </w:p>
        </w:tc>
      </w:tr>
      <w:tr w:rsidR="00385B5F" w:rsidRPr="00F73E74" w:rsidTr="008F5256">
        <w:trPr>
          <w:trHeight w:val="111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2 февраля </w:t>
            </w:r>
            <w:r w:rsidR="003E3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E3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разгрома советскими войсками немецко-фашистских войск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Сталинградской б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итве. Тематические мероприятия:</w:t>
            </w:r>
            <w:r w:rsidR="003E3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Уроки Мужества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385B5F" w:rsidRPr="00F73E74" w:rsidTr="008F5256">
        <w:trPr>
          <w:trHeight w:val="1113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21 февраля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Международный день родного 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зыка. 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презентации, выпуск газет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муниципальном образовательном событии «Вспомним, ребята, мы Афганистан».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E3E2D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15 </w:t>
            </w:r>
            <w:r w:rsidR="00385B5F"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учителя русского языка и литературы, руководитель музея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73E74" w:rsidRDefault="00385B5F" w:rsidP="008F525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Рук-ль  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 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марта-</w:t>
            </w:r>
            <w:r w:rsidR="003E3E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воссоединения Крыма с Россией. Тематические мероприятия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виртуальные экскурсии, викторины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отборочном туре городского смотра строя и песни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385B5F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Участие в муниципальной военно-патриотической игре «Девушки в пагонах»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</w:t>
            </w:r>
            <w:r w:rsidR="003E3E2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</w:t>
            </w: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B5F" w:rsidRPr="00FD5BF9" w:rsidRDefault="00385B5F" w:rsidP="008F5256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театра: беседы, посещение спектаклей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 апреля-День космонавтики. Гагаринский урок «Космос-это мы».(беседы, классные часы, просмотр фильмов, виртуальные экскурсии, викторины)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19 апреля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  <w:t>- День памяти о геноциде советского народа нацистами и их пособниками в годы Великой Отечественной 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ойны. Тематические мероприятия: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фильмов, виртуальные экскурсии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Весны и Труда ( участие в демонстрации)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Пуджа Ю.А.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Участие в военном   параде, посвященном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преподаватель ОБЖ,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мероприятия, посвященные  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5BF9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 (беседы, классные часы, встречи, Уроки Мужества)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Всероссийских акциях, посвященных Дню Победы: акции «Бессмертный полк», «С праздником, ветеран!», «Письмо ветерану», проект «Окна Победы»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 мая Международный день музеев. Посещение музеев Северска и Томска.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44EF2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19 мая - День детских общественных организаций России. Тематические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мероприятия: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классные часы, просмотр фильмов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22 мая-День государственного флага Российской федер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ации. Тематические мероприятия: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часы, беседы, просмотр фильмов и роликов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 мая-Международный день 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емьи. Тематические мероприятия : </w:t>
            </w: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седы, презентации, фотовыставка, круглый стол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5B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24 мая-День славянской письменности и культуры. Тем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атические мероприятия : беседы, викторины, презентации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муниципальном этапе Всероссийского творческого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конкурса «Слава созидателям!»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ind w:firstLine="85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6E34E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</w:t>
            </w:r>
            <w:r w:rsidRPr="006E34E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Самоуправление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Совета обучающихся школы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соответствии с обязанностями.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8F5256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Профориентация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недели профориентации в школе «Мир профессий»: профориентационная игра, просмотр презентаций, диагностика, профпробы и др..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Шоу профессий  в рамках всероссийского проекта «Открытые уроки»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Встречи с носителями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профессии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Дней открытых дверей в СУЗа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и ВУЗах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осенней и весенней профориентационных кампаниях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муниципальном открытом детском социально-образовательном событии «Фестиваль профессий»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Участие в муниципальном образовательном событии «Ярмарка учебных мест»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D5BF9" w:rsidRDefault="003E3E2D" w:rsidP="003E3E2D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FD5BF9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размещение в Интернет-группе в социальных сетях видеороликов, видеосюжетов, освещающих  интересные, важные и значимые события класса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медиа-группы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F73E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солидарности в борьбе с терроризмом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сентября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Месячники безопасности и гражданской защиты детей (тренировочная эвакуация, обучающие игры, занятия на профилактику пожаров, ДДТТ, терроризма)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ЮИД, зам. директора по безопасности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Президентские состязания по ОФП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физкультуры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 операция «Школьный двор»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(уборка территории)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рук-ли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Благотворительные ярмарка, акции «Подари ребенку день»,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«Детский орден милосердия», «Дарите книги с любовью», шефская помощь престарелым людям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движений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правовой помощи ребенку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(классный час)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ПВ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добровольца. Видео-презентация волонтерского движения</w:t>
            </w:r>
          </w:p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(классные часы, просмотр фильмов)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       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памяти. День снятия блокады.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(Урок мужества)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Рук.музея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«Молодежь выбирает ЗОЖ!»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 движения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действий. День космонавтики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(Классный час)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«Бумажный бум»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движений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волонтер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(сбор благотворительной помощи Котодому)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 движений «Надежда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волонте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Победы:  Акции «С праздником, ветеран!», «Окна Победы», Вахта памяти у памятника «Павшим в годы войны», Уроки мужества, концерт в ДК и др.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 по ВР, 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школьный краеведческий музей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музея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движения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общих дел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  классные рук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школьные социальные сети,  сайт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 в рамках Школы ответственного родительства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методической литературы «Школьный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буллинг. Как помочь ребенку» через систему АИС «Сетевой   город», сайт школы, родительские чаты.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 И.Н., Елкова А.В.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B1501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Профилактика и безопасность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«Профилактика нарушения ПДД и ДДТТ»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руков. Соседов Т.Ю.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1C266C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«Профилактика экстремизма, терроризма, ксенофобии. Профилактика деструктивного поведения»</w:t>
            </w:r>
          </w:p>
          <w:p w:rsidR="003E3E2D" w:rsidRPr="00F73E74" w:rsidRDefault="003E3E2D" w:rsidP="003E3E2D">
            <w:pPr>
              <w:spacing w:after="0" w:line="0" w:lineRule="atLeast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руков. 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1C266C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по пропаганде ЗОЖ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руков. 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«Административная и уголовная ответственность несовершеннолетних».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руков. 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в сети интернет»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руков. 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«Скажем буллингу НЕТ!»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Pr="00F73E74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руков. 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акции «Родительский урок»</w:t>
            </w:r>
          </w:p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с приглашением представителями полиции, КДН и ЗП, ПНД, психолога.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руков. 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Всероссийского Дня правовой помощи детям </w:t>
            </w:r>
          </w:p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Классные часы «Имею право знать!»</w:t>
            </w:r>
          </w:p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руков. 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методической литературы «Скажи буллингу нет! Узнай! Запомни! Примени!»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DD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 И.Н., Елкова А.В.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DD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 И.Н., Елкова А.В., Пуджа Ю.А., Ходонова А.А.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«Угроза вовлечения учащихся в подростковые сообщества в социальных сетях интернета, пропагандирующих противоправное поведение»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Дни профилактики</w:t>
            </w:r>
          </w:p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октября, 22 декабря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акции «Школа правовых знаний»</w:t>
            </w:r>
          </w:p>
          <w:p w:rsidR="003E3E2D" w:rsidRDefault="003E3E2D" w:rsidP="003E3E2D">
            <w:pPr>
              <w:spacing w:after="0" w:line="0" w:lineRule="atLeas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Профилактические беседы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профилактики</w:t>
            </w:r>
          </w:p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работы «Почта доверия» для сообщения о случаях травли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классные руководители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социально-педагогического тренинга по профилактике буллинга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 И.Н.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интернет-безопасности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Ходонова А.А.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рамках акции «Думай До, а не ПОСЛЕ Профилактические беседы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</w:p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Беседы-консультации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учащимися </w:t>
            </w:r>
            <w:r w:rsidRPr="00051B00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 правовым вопросам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 представителями служб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Пуджа Ю.А.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учащихся на предмет выявления немедицинского употребления наркотических средств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 УО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 И.Н., Елкова А.В.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Декада «Откажись от сигареты»</w:t>
            </w:r>
          </w:p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игра «Что? Где? Когда?»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Елкова А.В., Пуджа Ю.А., классные руков.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«Школьная служба примирения в борьбе против буллинга»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461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индивидуальному запросу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Веденина И.Н.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Наблюдения, беседы, мониторинг ситуации в классе, направленный на профилактику буллинга среди учащихся класса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8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3E3E2D" w:rsidRPr="00F73E74" w:rsidTr="00EA5325"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и коррекция  анкеты по необходимости «Склонность к суицидальному поведению»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jc w:val="center"/>
            </w:pPr>
            <w:r w:rsidRPr="00887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E2D" w:rsidRDefault="003E3E2D" w:rsidP="003E3E2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школы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руководство</w:t>
            </w:r>
          </w:p>
          <w:p w:rsidR="003E3E2D" w:rsidRPr="00F73E74" w:rsidRDefault="003E3E2D" w:rsidP="003E3E2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(согласно индивидуальным </w:t>
            </w: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планам работы</w:t>
            </w:r>
          </w:p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руководителей)</w:t>
            </w:r>
          </w:p>
        </w:tc>
      </w:tr>
      <w:tr w:rsidR="003E3E2D" w:rsidRPr="00F73E74" w:rsidTr="008F5256">
        <w:tc>
          <w:tcPr>
            <w:tcW w:w="146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E2D" w:rsidRPr="00F73E74" w:rsidRDefault="003E3E2D" w:rsidP="003E3E2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Урочная деятельность</w:t>
            </w:r>
          </w:p>
          <w:p w:rsidR="003E3E2D" w:rsidRPr="00F73E74" w:rsidRDefault="003E3E2D" w:rsidP="003E3E2D">
            <w:pPr>
              <w:spacing w:after="0" w:line="0" w:lineRule="atLeast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по планам работы учителей-предметников)</w:t>
            </w:r>
          </w:p>
        </w:tc>
      </w:tr>
    </w:tbl>
    <w:p w:rsidR="003C1F43" w:rsidRDefault="003C1F43" w:rsidP="00183A3D">
      <w:pPr>
        <w:spacing w:after="0" w:line="240" w:lineRule="auto"/>
        <w:ind w:left="35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3A3D" w:rsidRDefault="003C1F43" w:rsidP="00D03E21">
      <w:pPr>
        <w:spacing w:after="0" w:line="240" w:lineRule="auto"/>
        <w:ind w:left="358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sectPr w:rsidR="00183A3D" w:rsidSect="00183A3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288" w:rsidRDefault="00870288" w:rsidP="00973883">
      <w:pPr>
        <w:spacing w:after="0" w:line="240" w:lineRule="auto"/>
      </w:pPr>
      <w:r>
        <w:separator/>
      </w:r>
    </w:p>
  </w:endnote>
  <w:endnote w:type="continuationSeparator" w:id="0">
    <w:p w:rsidR="00870288" w:rsidRDefault="00870288" w:rsidP="0097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315884"/>
      <w:docPartObj>
        <w:docPartGallery w:val="Page Numbers (Bottom of Page)"/>
        <w:docPartUnique/>
      </w:docPartObj>
    </w:sdtPr>
    <w:sdtEndPr/>
    <w:sdtContent>
      <w:p w:rsidR="000646B9" w:rsidRDefault="000646B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6B9" w:rsidRDefault="000646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288" w:rsidRDefault="00870288" w:rsidP="00973883">
      <w:pPr>
        <w:spacing w:after="0" w:line="240" w:lineRule="auto"/>
      </w:pPr>
      <w:r>
        <w:separator/>
      </w:r>
    </w:p>
  </w:footnote>
  <w:footnote w:type="continuationSeparator" w:id="0">
    <w:p w:rsidR="00870288" w:rsidRDefault="00870288" w:rsidP="00973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4E"/>
    <w:multiLevelType w:val="hybridMultilevel"/>
    <w:tmpl w:val="D870EF0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37B2345"/>
    <w:multiLevelType w:val="hybridMultilevel"/>
    <w:tmpl w:val="6EE0E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5948"/>
    <w:multiLevelType w:val="hybridMultilevel"/>
    <w:tmpl w:val="0E8EA8BC"/>
    <w:lvl w:ilvl="0" w:tplc="C66CC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7956"/>
    <w:multiLevelType w:val="hybridMultilevel"/>
    <w:tmpl w:val="74E02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7093"/>
    <w:multiLevelType w:val="hybridMultilevel"/>
    <w:tmpl w:val="1DAE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757FC"/>
    <w:multiLevelType w:val="hybridMultilevel"/>
    <w:tmpl w:val="C07CD53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25575FE"/>
    <w:multiLevelType w:val="hybridMultilevel"/>
    <w:tmpl w:val="50C6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D7D7984"/>
    <w:multiLevelType w:val="hybridMultilevel"/>
    <w:tmpl w:val="DA18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0FF0"/>
    <w:multiLevelType w:val="hybridMultilevel"/>
    <w:tmpl w:val="3CCA8D42"/>
    <w:lvl w:ilvl="0" w:tplc="0419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 w15:restartNumberingAfterBreak="0">
    <w:nsid w:val="20145911"/>
    <w:multiLevelType w:val="hybridMultilevel"/>
    <w:tmpl w:val="C94E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39C534F"/>
    <w:multiLevelType w:val="hybridMultilevel"/>
    <w:tmpl w:val="FF04C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C3DF0"/>
    <w:multiLevelType w:val="hybridMultilevel"/>
    <w:tmpl w:val="4320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64ABB"/>
    <w:multiLevelType w:val="hybridMultilevel"/>
    <w:tmpl w:val="38D48AEC"/>
    <w:lvl w:ilvl="0" w:tplc="68982A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302C4700"/>
    <w:multiLevelType w:val="hybridMultilevel"/>
    <w:tmpl w:val="CA325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83996"/>
    <w:multiLevelType w:val="hybridMultilevel"/>
    <w:tmpl w:val="0086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7501D"/>
    <w:multiLevelType w:val="hybridMultilevel"/>
    <w:tmpl w:val="5F7A64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5717AF2"/>
    <w:multiLevelType w:val="hybridMultilevel"/>
    <w:tmpl w:val="14265436"/>
    <w:lvl w:ilvl="0" w:tplc="894476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103D6"/>
    <w:multiLevelType w:val="hybridMultilevel"/>
    <w:tmpl w:val="9DC40102"/>
    <w:lvl w:ilvl="0" w:tplc="177063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E028E"/>
    <w:multiLevelType w:val="hybridMultilevel"/>
    <w:tmpl w:val="7D22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E3153"/>
    <w:multiLevelType w:val="hybridMultilevel"/>
    <w:tmpl w:val="1A441A2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3FE14BCE"/>
    <w:multiLevelType w:val="hybridMultilevel"/>
    <w:tmpl w:val="F9B2E78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06763"/>
    <w:multiLevelType w:val="hybridMultilevel"/>
    <w:tmpl w:val="EE98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D1DCE"/>
    <w:multiLevelType w:val="hybridMultilevel"/>
    <w:tmpl w:val="4E7EA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B4C3E"/>
    <w:multiLevelType w:val="hybridMultilevel"/>
    <w:tmpl w:val="45C857A2"/>
    <w:lvl w:ilvl="0" w:tplc="17706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558F0"/>
    <w:multiLevelType w:val="hybridMultilevel"/>
    <w:tmpl w:val="48DC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D574E0"/>
    <w:multiLevelType w:val="hybridMultilevel"/>
    <w:tmpl w:val="2546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70444"/>
    <w:multiLevelType w:val="hybridMultilevel"/>
    <w:tmpl w:val="BF34B592"/>
    <w:lvl w:ilvl="0" w:tplc="17706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6022F"/>
    <w:multiLevelType w:val="hybridMultilevel"/>
    <w:tmpl w:val="7156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65A5F"/>
    <w:multiLevelType w:val="hybridMultilevel"/>
    <w:tmpl w:val="A91A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9C239D"/>
    <w:multiLevelType w:val="hybridMultilevel"/>
    <w:tmpl w:val="5D54E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3A1648"/>
    <w:multiLevelType w:val="hybridMultilevel"/>
    <w:tmpl w:val="E6B0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76F97"/>
    <w:multiLevelType w:val="hybridMultilevel"/>
    <w:tmpl w:val="F370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720333B0"/>
    <w:multiLevelType w:val="multilevel"/>
    <w:tmpl w:val="2D5A51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22D768E"/>
    <w:multiLevelType w:val="hybridMultilevel"/>
    <w:tmpl w:val="09987518"/>
    <w:lvl w:ilvl="0" w:tplc="17706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30F2D"/>
    <w:multiLevelType w:val="hybridMultilevel"/>
    <w:tmpl w:val="9768F448"/>
    <w:lvl w:ilvl="0" w:tplc="B15A446E">
      <w:start w:val="1"/>
      <w:numFmt w:val="decimal"/>
      <w:lvlText w:val="%1."/>
      <w:lvlJc w:val="left"/>
      <w:pPr>
        <w:ind w:left="720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C5641"/>
    <w:multiLevelType w:val="hybridMultilevel"/>
    <w:tmpl w:val="3FA86E3E"/>
    <w:lvl w:ilvl="0" w:tplc="9A72976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9D4E3B"/>
    <w:multiLevelType w:val="hybridMultilevel"/>
    <w:tmpl w:val="E74CDE74"/>
    <w:lvl w:ilvl="0" w:tplc="68982A4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25"/>
  </w:num>
  <w:num w:numId="4">
    <w:abstractNumId w:val="8"/>
  </w:num>
  <w:num w:numId="5">
    <w:abstractNumId w:val="27"/>
  </w:num>
  <w:num w:numId="6">
    <w:abstractNumId w:val="18"/>
  </w:num>
  <w:num w:numId="7">
    <w:abstractNumId w:val="1"/>
  </w:num>
  <w:num w:numId="8">
    <w:abstractNumId w:val="14"/>
  </w:num>
  <w:num w:numId="9">
    <w:abstractNumId w:val="11"/>
  </w:num>
  <w:num w:numId="10">
    <w:abstractNumId w:val="26"/>
  </w:num>
  <w:num w:numId="11">
    <w:abstractNumId w:val="32"/>
  </w:num>
  <w:num w:numId="12">
    <w:abstractNumId w:val="17"/>
  </w:num>
  <w:num w:numId="13">
    <w:abstractNumId w:val="6"/>
  </w:num>
  <w:num w:numId="14">
    <w:abstractNumId w:val="34"/>
  </w:num>
  <w:num w:numId="15">
    <w:abstractNumId w:val="22"/>
  </w:num>
  <w:num w:numId="16">
    <w:abstractNumId w:val="33"/>
  </w:num>
  <w:num w:numId="17">
    <w:abstractNumId w:val="9"/>
  </w:num>
  <w:num w:numId="18">
    <w:abstractNumId w:val="4"/>
  </w:num>
  <w:num w:numId="19">
    <w:abstractNumId w:val="36"/>
  </w:num>
  <w:num w:numId="20">
    <w:abstractNumId w:val="5"/>
  </w:num>
  <w:num w:numId="21">
    <w:abstractNumId w:val="3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4"/>
  </w:num>
  <w:num w:numId="25">
    <w:abstractNumId w:val="29"/>
  </w:num>
  <w:num w:numId="26">
    <w:abstractNumId w:val="0"/>
  </w:num>
  <w:num w:numId="27">
    <w:abstractNumId w:val="23"/>
  </w:num>
  <w:num w:numId="28">
    <w:abstractNumId w:val="10"/>
  </w:num>
  <w:num w:numId="29">
    <w:abstractNumId w:val="38"/>
  </w:num>
  <w:num w:numId="30">
    <w:abstractNumId w:val="30"/>
  </w:num>
  <w:num w:numId="31">
    <w:abstractNumId w:val="19"/>
  </w:num>
  <w:num w:numId="32">
    <w:abstractNumId w:val="20"/>
  </w:num>
  <w:num w:numId="33">
    <w:abstractNumId w:val="2"/>
  </w:num>
  <w:num w:numId="34">
    <w:abstractNumId w:val="31"/>
  </w:num>
  <w:num w:numId="35">
    <w:abstractNumId w:val="28"/>
  </w:num>
  <w:num w:numId="36">
    <w:abstractNumId w:val="21"/>
  </w:num>
  <w:num w:numId="37">
    <w:abstractNumId w:val="41"/>
  </w:num>
  <w:num w:numId="38">
    <w:abstractNumId w:val="39"/>
  </w:num>
  <w:num w:numId="39">
    <w:abstractNumId w:val="42"/>
  </w:num>
  <w:num w:numId="40">
    <w:abstractNumId w:val="15"/>
  </w:num>
  <w:num w:numId="41">
    <w:abstractNumId w:val="12"/>
  </w:num>
  <w:num w:numId="42">
    <w:abstractNumId w:val="16"/>
  </w:num>
  <w:num w:numId="43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13"/>
    <w:rsid w:val="00017F17"/>
    <w:rsid w:val="0002105B"/>
    <w:rsid w:val="00022757"/>
    <w:rsid w:val="000646B9"/>
    <w:rsid w:val="000651AA"/>
    <w:rsid w:val="00081AC0"/>
    <w:rsid w:val="000D4A97"/>
    <w:rsid w:val="0016641C"/>
    <w:rsid w:val="00173086"/>
    <w:rsid w:val="00183A3D"/>
    <w:rsid w:val="0018484A"/>
    <w:rsid w:val="0019090F"/>
    <w:rsid w:val="00194002"/>
    <w:rsid w:val="001B4624"/>
    <w:rsid w:val="001C266C"/>
    <w:rsid w:val="002118CB"/>
    <w:rsid w:val="002C1625"/>
    <w:rsid w:val="002F62F4"/>
    <w:rsid w:val="00301A62"/>
    <w:rsid w:val="00345E2F"/>
    <w:rsid w:val="003504D8"/>
    <w:rsid w:val="00365DFB"/>
    <w:rsid w:val="0038014D"/>
    <w:rsid w:val="003832D6"/>
    <w:rsid w:val="00385B5F"/>
    <w:rsid w:val="003A40B2"/>
    <w:rsid w:val="003B49A5"/>
    <w:rsid w:val="003C1F43"/>
    <w:rsid w:val="003E3E2D"/>
    <w:rsid w:val="004037A6"/>
    <w:rsid w:val="00425376"/>
    <w:rsid w:val="00474540"/>
    <w:rsid w:val="00483427"/>
    <w:rsid w:val="00493306"/>
    <w:rsid w:val="004F080A"/>
    <w:rsid w:val="0050424A"/>
    <w:rsid w:val="0051058C"/>
    <w:rsid w:val="00541CD1"/>
    <w:rsid w:val="00544207"/>
    <w:rsid w:val="005A17F3"/>
    <w:rsid w:val="005D1A76"/>
    <w:rsid w:val="00632ADD"/>
    <w:rsid w:val="00640AA1"/>
    <w:rsid w:val="00650E8E"/>
    <w:rsid w:val="00652AC2"/>
    <w:rsid w:val="00655B74"/>
    <w:rsid w:val="00671218"/>
    <w:rsid w:val="00681625"/>
    <w:rsid w:val="006A0D8B"/>
    <w:rsid w:val="006D3163"/>
    <w:rsid w:val="00702C5C"/>
    <w:rsid w:val="00723C66"/>
    <w:rsid w:val="00761A0A"/>
    <w:rsid w:val="00761EDC"/>
    <w:rsid w:val="00783647"/>
    <w:rsid w:val="007A7C14"/>
    <w:rsid w:val="00822894"/>
    <w:rsid w:val="00857252"/>
    <w:rsid w:val="00870288"/>
    <w:rsid w:val="008C6B46"/>
    <w:rsid w:val="008F5256"/>
    <w:rsid w:val="00934F50"/>
    <w:rsid w:val="00944B92"/>
    <w:rsid w:val="00965CA8"/>
    <w:rsid w:val="00973883"/>
    <w:rsid w:val="00987823"/>
    <w:rsid w:val="00987A72"/>
    <w:rsid w:val="00994E03"/>
    <w:rsid w:val="009C00FF"/>
    <w:rsid w:val="009C7D78"/>
    <w:rsid w:val="00A04497"/>
    <w:rsid w:val="00A06581"/>
    <w:rsid w:val="00A577CE"/>
    <w:rsid w:val="00A80670"/>
    <w:rsid w:val="00AA7A9D"/>
    <w:rsid w:val="00AF3EEA"/>
    <w:rsid w:val="00B03A8B"/>
    <w:rsid w:val="00BB52D0"/>
    <w:rsid w:val="00BE6F43"/>
    <w:rsid w:val="00C025F0"/>
    <w:rsid w:val="00C06C9D"/>
    <w:rsid w:val="00C14FD8"/>
    <w:rsid w:val="00C444EE"/>
    <w:rsid w:val="00C522FD"/>
    <w:rsid w:val="00C92721"/>
    <w:rsid w:val="00CB27C2"/>
    <w:rsid w:val="00CB3A0A"/>
    <w:rsid w:val="00CD2EA5"/>
    <w:rsid w:val="00CF0C9D"/>
    <w:rsid w:val="00D03E21"/>
    <w:rsid w:val="00D05F42"/>
    <w:rsid w:val="00D46CDC"/>
    <w:rsid w:val="00DC09C7"/>
    <w:rsid w:val="00DF42E6"/>
    <w:rsid w:val="00E633EA"/>
    <w:rsid w:val="00E64264"/>
    <w:rsid w:val="00E85758"/>
    <w:rsid w:val="00EA4458"/>
    <w:rsid w:val="00EA5325"/>
    <w:rsid w:val="00EC1A13"/>
    <w:rsid w:val="00EC6CE7"/>
    <w:rsid w:val="00EE568D"/>
    <w:rsid w:val="00F07D7D"/>
    <w:rsid w:val="00F27968"/>
    <w:rsid w:val="00F832F1"/>
    <w:rsid w:val="00FC1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43B6C"/>
  <w15:docId w15:val="{A2EE4165-6AD6-429B-813F-E1EC28BF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1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A4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16641C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C1A13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4">
    <w:name w:val="Абзац списка Знак"/>
    <w:link w:val="a3"/>
    <w:uiPriority w:val="34"/>
    <w:qFormat/>
    <w:locked/>
    <w:rsid w:val="00EC1A13"/>
    <w:rPr>
      <w:rFonts w:ascii="№Е" w:eastAsia="№Е" w:hAnsi="Times New Roman" w:cs="Times New Roman"/>
      <w:kern w:val="2"/>
      <w:sz w:val="20"/>
      <w:szCs w:val="20"/>
    </w:rPr>
  </w:style>
  <w:style w:type="table" w:styleId="a5">
    <w:name w:val="Table Grid"/>
    <w:basedOn w:val="a1"/>
    <w:uiPriority w:val="59"/>
    <w:rsid w:val="00EC1A1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16641C"/>
    <w:rPr>
      <w:rFonts w:ascii="Times New Roman" w:eastAsia="Times New Roman" w:hAnsi="Times New Roman" w:cs="Times New Roman"/>
      <w:b/>
      <w:bCs/>
      <w:i/>
      <w:sz w:val="26"/>
      <w:szCs w:val="26"/>
    </w:rPr>
  </w:style>
  <w:style w:type="paragraph" w:styleId="a6">
    <w:name w:val="Body Text"/>
    <w:basedOn w:val="a"/>
    <w:link w:val="a7"/>
    <w:uiPriority w:val="1"/>
    <w:qFormat/>
    <w:rsid w:val="0016641C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16641C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A4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4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C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7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3883"/>
  </w:style>
  <w:style w:type="paragraph" w:styleId="ac">
    <w:name w:val="footer"/>
    <w:basedOn w:val="a"/>
    <w:link w:val="ad"/>
    <w:uiPriority w:val="99"/>
    <w:unhideWhenUsed/>
    <w:rsid w:val="0097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3883"/>
  </w:style>
  <w:style w:type="paragraph" w:customStyle="1" w:styleId="c10">
    <w:name w:val="c10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1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4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11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10F8-719B-4BFE-B621-88E09820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KAB-205</dc:creator>
  <cp:lastModifiedBy>Anna</cp:lastModifiedBy>
  <cp:revision>3</cp:revision>
  <cp:lastPrinted>2023-09-18T03:47:00Z</cp:lastPrinted>
  <dcterms:created xsi:type="dcterms:W3CDTF">2023-09-18T03:59:00Z</dcterms:created>
  <dcterms:modified xsi:type="dcterms:W3CDTF">2023-09-18T03:59:00Z</dcterms:modified>
</cp:coreProperties>
</file>